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172C" w:rsidRDefault="0017172C" w:rsidP="0017172C">
      <w:pPr>
        <w:rPr>
          <w:rStyle w:val="a3"/>
          <w:rFonts w:ascii="Arial" w:hAnsi="Arial" w:cs="Arial"/>
          <w:i/>
          <w:iCs/>
          <w:spacing w:val="-4"/>
        </w:rPr>
      </w:pPr>
      <w:r w:rsidRPr="00F4550A">
        <w:rPr>
          <w:rFonts w:ascii="Arial" w:hAnsi="Arial" w:cs="Arial"/>
          <w:iCs/>
          <w:spacing w:val="-4"/>
        </w:rPr>
        <w:t xml:space="preserve">Постановления Правительства РФ от 29.12.2023 </w:t>
      </w:r>
      <w:r w:rsidRPr="0017172C">
        <w:rPr>
          <w:rStyle w:val="a3"/>
          <w:rFonts w:ascii="Arial" w:hAnsi="Arial" w:cs="Arial"/>
          <w:i/>
          <w:iCs/>
          <w:color w:val="auto"/>
          <w:spacing w:val="-4"/>
          <w:u w:val="none"/>
        </w:rPr>
        <w:t>N 2414</w:t>
      </w:r>
      <w:r w:rsidRPr="00F4550A">
        <w:rPr>
          <w:rFonts w:ascii="Arial" w:hAnsi="Arial" w:cs="Arial"/>
          <w:color w:val="000000"/>
          <w:spacing w:val="-4"/>
        </w:rPr>
        <w:t xml:space="preserve"> </w:t>
      </w:r>
      <w:r w:rsidRPr="00F4550A">
        <w:rPr>
          <w:rFonts w:ascii="Arial" w:hAnsi="Arial" w:cs="Arial"/>
          <w:iCs/>
          <w:spacing w:val="-4"/>
        </w:rPr>
        <w:t xml:space="preserve">и </w:t>
      </w:r>
      <w:r w:rsidRPr="0017172C">
        <w:rPr>
          <w:rStyle w:val="a3"/>
          <w:rFonts w:ascii="Arial" w:hAnsi="Arial" w:cs="Arial"/>
          <w:i/>
          <w:iCs/>
          <w:color w:val="auto"/>
          <w:spacing w:val="-4"/>
          <w:u w:val="none"/>
        </w:rPr>
        <w:t>N 24</w:t>
      </w:r>
      <w:r w:rsidRPr="0017172C">
        <w:rPr>
          <w:rStyle w:val="a3"/>
          <w:rFonts w:ascii="Arial" w:hAnsi="Arial" w:cs="Arial"/>
          <w:i/>
          <w:iCs/>
          <w:color w:val="auto"/>
          <w:spacing w:val="-4"/>
          <w:u w:val="none"/>
        </w:rPr>
        <w:t>0</w:t>
      </w:r>
      <w:r w:rsidRPr="0017172C">
        <w:rPr>
          <w:rStyle w:val="a3"/>
          <w:rFonts w:ascii="Arial" w:hAnsi="Arial" w:cs="Arial"/>
          <w:i/>
          <w:iCs/>
          <w:color w:val="auto"/>
          <w:spacing w:val="-4"/>
          <w:u w:val="none"/>
        </w:rPr>
        <w:t>6</w:t>
      </w:r>
    </w:p>
    <w:p w:rsidR="0017172C" w:rsidRDefault="0017172C" w:rsidP="0017172C"/>
    <w:p w:rsidR="0017172C" w:rsidRPr="00126826" w:rsidRDefault="0017172C" w:rsidP="0017172C">
      <w:pPr>
        <w:pStyle w:val="a4"/>
        <w:spacing w:before="0" w:after="0"/>
        <w:jc w:val="both"/>
        <w:rPr>
          <w:rFonts w:ascii="Arial" w:hAnsi="Arial" w:cs="Arial"/>
        </w:rPr>
      </w:pPr>
      <w:r w:rsidRPr="00126826">
        <w:rPr>
          <w:rFonts w:ascii="Arial" w:hAnsi="Arial" w:cs="Arial"/>
        </w:rPr>
        <w:t>Правительство утвердило на 2024 г. перечень товаров и упаковки, отходы от</w:t>
      </w:r>
      <w:r>
        <w:rPr>
          <w:rFonts w:ascii="Arial" w:hAnsi="Arial" w:cs="Arial"/>
          <w:lang w:val="en-US"/>
        </w:rPr>
        <w:t> </w:t>
      </w:r>
      <w:r w:rsidRPr="00126826">
        <w:rPr>
          <w:rFonts w:ascii="Arial" w:hAnsi="Arial" w:cs="Arial"/>
        </w:rPr>
        <w:t xml:space="preserve">использования которых подлежат утилизации, и нормативы утилизации таких отходов. Утверждены </w:t>
      </w:r>
      <w:r>
        <w:rPr>
          <w:rFonts w:ascii="Arial" w:hAnsi="Arial" w:cs="Arial"/>
        </w:rPr>
        <w:t>т</w:t>
      </w:r>
      <w:r w:rsidRPr="00CF6667">
        <w:rPr>
          <w:rFonts w:ascii="Arial" w:hAnsi="Arial" w:cs="Arial"/>
        </w:rPr>
        <w:t xml:space="preserve">акже </w:t>
      </w:r>
      <w:r w:rsidRPr="00126826">
        <w:rPr>
          <w:rFonts w:ascii="Arial" w:hAnsi="Arial" w:cs="Arial"/>
        </w:rPr>
        <w:t>ставки экологического сбора для 2024 г.</w:t>
      </w:r>
    </w:p>
    <w:p w:rsidR="0017172C" w:rsidRPr="00126826" w:rsidRDefault="0017172C" w:rsidP="0017172C">
      <w:pPr>
        <w:pStyle w:val="a4"/>
        <w:spacing w:before="120" w:after="0"/>
        <w:jc w:val="both"/>
        <w:rPr>
          <w:rFonts w:ascii="Arial" w:hAnsi="Arial" w:cs="Arial"/>
        </w:rPr>
      </w:pPr>
      <w:r w:rsidRPr="00126826">
        <w:rPr>
          <w:rFonts w:ascii="Arial" w:hAnsi="Arial" w:cs="Arial"/>
        </w:rPr>
        <w:t>С 01.01.2024 обеспечить утилизацию отходов или заплатить экологический сбор обязаны</w:t>
      </w:r>
      <w:r w:rsidRPr="00F4550A">
        <w:rPr>
          <w:rFonts w:ascii="Arial" w:hAnsi="Arial" w:cs="Arial"/>
        </w:rPr>
        <w:t xml:space="preserve"> </w:t>
      </w:r>
      <w:r w:rsidRPr="00126826">
        <w:rPr>
          <w:rFonts w:ascii="Arial" w:hAnsi="Arial" w:cs="Arial"/>
        </w:rPr>
        <w:t>не только производители товаров и импортеры, но и производители упаковки на территории РФ.</w:t>
      </w:r>
    </w:p>
    <w:p w:rsidR="0017172C" w:rsidRDefault="0017172C" w:rsidP="0017172C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586927" w:rsidRDefault="00586927"/>
    <w:p w:rsidR="0017172C" w:rsidRDefault="0017172C"/>
    <w:p w:rsidR="0017172C" w:rsidRDefault="0017172C" w:rsidP="0017172C">
      <w:pPr>
        <w:autoSpaceDE w:val="0"/>
        <w:autoSpaceDN w:val="0"/>
        <w:adjustRightInd w:val="0"/>
        <w:jc w:val="both"/>
        <w:rPr>
          <w:rStyle w:val="a3"/>
          <w:rFonts w:ascii="Arial" w:hAnsi="Arial" w:cs="Arial"/>
          <w:i/>
          <w:iCs/>
          <w:spacing w:val="-4"/>
          <w:u w:val="none"/>
        </w:rPr>
      </w:pPr>
      <w:r w:rsidRPr="0017172C">
        <w:rPr>
          <w:rFonts w:ascii="Arial" w:hAnsi="Arial" w:cs="Arial"/>
          <w:i/>
          <w:iCs/>
        </w:rPr>
        <w:t>«Альбо</w:t>
      </w:r>
      <w:r w:rsidRPr="0017172C">
        <w:rPr>
          <w:rFonts w:ascii="Arial" w:hAnsi="Arial" w:cs="Arial"/>
          <w:i/>
          <w:iCs/>
        </w:rPr>
        <w:t>м</w:t>
      </w:r>
      <w:r w:rsidRPr="0017172C">
        <w:rPr>
          <w:rFonts w:ascii="Arial" w:hAnsi="Arial" w:cs="Arial"/>
          <w:i/>
          <w:iCs/>
        </w:rPr>
        <w:t xml:space="preserve"> распоряжений о переводе денежных средств, применяемых в платежной системе Банка России. Версия 2024.2.1» (разработан Банком России)</w:t>
      </w:r>
      <w:r w:rsidRPr="00F4550A">
        <w:rPr>
          <w:rStyle w:val="a3"/>
          <w:rFonts w:ascii="Arial" w:hAnsi="Arial" w:cs="Arial"/>
          <w:i/>
          <w:iCs/>
          <w:spacing w:val="-4"/>
          <w:u w:val="none"/>
        </w:rPr>
        <w:t>.</w:t>
      </w:r>
    </w:p>
    <w:p w:rsidR="0017172C" w:rsidRPr="00F4550A" w:rsidRDefault="0017172C" w:rsidP="0017172C">
      <w:pPr>
        <w:autoSpaceDE w:val="0"/>
        <w:autoSpaceDN w:val="0"/>
        <w:adjustRightInd w:val="0"/>
        <w:jc w:val="both"/>
        <w:rPr>
          <w:rFonts w:ascii="Arial" w:hAnsi="Arial" w:cs="Arial"/>
          <w:spacing w:val="-4"/>
        </w:rPr>
      </w:pPr>
    </w:p>
    <w:p w:rsidR="0017172C" w:rsidRPr="00252229" w:rsidRDefault="0017172C" w:rsidP="0017172C">
      <w:pPr>
        <w:pStyle w:val="a4"/>
        <w:spacing w:before="0" w:after="0"/>
        <w:jc w:val="both"/>
        <w:rPr>
          <w:rFonts w:ascii="Arial" w:hAnsi="Arial" w:cs="Arial"/>
        </w:rPr>
      </w:pPr>
      <w:r w:rsidRPr="00252229">
        <w:rPr>
          <w:rFonts w:ascii="Arial" w:hAnsi="Arial" w:cs="Arial"/>
        </w:rPr>
        <w:t>Банк России представил новую версию альбома – 2024.2.1. Ее применяют с</w:t>
      </w:r>
      <w:r>
        <w:rPr>
          <w:rFonts w:ascii="Arial" w:hAnsi="Arial" w:cs="Arial"/>
        </w:rPr>
        <w:t> </w:t>
      </w:r>
      <w:r w:rsidRPr="00252229">
        <w:rPr>
          <w:rFonts w:ascii="Arial" w:hAnsi="Arial" w:cs="Arial"/>
        </w:rPr>
        <w:t>18.03.2024.</w:t>
      </w:r>
    </w:p>
    <w:p w:rsidR="0017172C" w:rsidRPr="00252229" w:rsidRDefault="0017172C" w:rsidP="0017172C">
      <w:pPr>
        <w:pStyle w:val="a4"/>
        <w:spacing w:before="120" w:after="0"/>
        <w:jc w:val="both"/>
        <w:rPr>
          <w:rFonts w:ascii="Arial" w:hAnsi="Arial" w:cs="Arial"/>
        </w:rPr>
      </w:pPr>
      <w:r w:rsidRPr="00252229">
        <w:rPr>
          <w:rFonts w:ascii="Arial" w:hAnsi="Arial" w:cs="Arial"/>
        </w:rPr>
        <w:t>При переводе денег в электронном сообщении, содержащем платежку, поручение для</w:t>
      </w:r>
      <w:r>
        <w:rPr>
          <w:rFonts w:ascii="Arial" w:hAnsi="Arial" w:cs="Arial"/>
        </w:rPr>
        <w:t> </w:t>
      </w:r>
      <w:r w:rsidRPr="00252229">
        <w:rPr>
          <w:rFonts w:ascii="Arial" w:hAnsi="Arial" w:cs="Arial"/>
        </w:rPr>
        <w:t>СБП, может быть указано, взимается ли за перевод комиссия банком плательщика.</w:t>
      </w:r>
    </w:p>
    <w:p w:rsidR="0017172C" w:rsidRPr="00252229" w:rsidRDefault="0017172C" w:rsidP="0017172C">
      <w:pPr>
        <w:pStyle w:val="a4"/>
        <w:spacing w:before="120" w:after="0"/>
        <w:jc w:val="both"/>
        <w:rPr>
          <w:rFonts w:ascii="Arial" w:hAnsi="Arial" w:cs="Arial"/>
        </w:rPr>
      </w:pPr>
      <w:r w:rsidRPr="00252229">
        <w:rPr>
          <w:rFonts w:ascii="Arial" w:hAnsi="Arial" w:cs="Arial"/>
        </w:rPr>
        <w:t>В поручение для СБП добавили реквизиты. Уточнили правила заполнения полей в</w:t>
      </w:r>
      <w:r>
        <w:rPr>
          <w:rFonts w:ascii="Arial" w:hAnsi="Arial" w:cs="Arial"/>
        </w:rPr>
        <w:t> </w:t>
      </w:r>
      <w:r w:rsidRPr="00252229">
        <w:rPr>
          <w:rFonts w:ascii="Arial" w:hAnsi="Arial" w:cs="Arial"/>
        </w:rPr>
        <w:t>поручении для трансграничного перевода денег.</w:t>
      </w:r>
    </w:p>
    <w:p w:rsidR="0017172C" w:rsidRDefault="0017172C" w:rsidP="0017172C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17172C" w:rsidRDefault="0017172C"/>
    <w:sectPr w:rsidR="0017172C" w:rsidSect="005869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compat/>
  <w:rsids>
    <w:rsidRoot w:val="0017172C"/>
    <w:rsid w:val="00011A8F"/>
    <w:rsid w:val="0017172C"/>
    <w:rsid w:val="002A41D3"/>
    <w:rsid w:val="003F2B6D"/>
    <w:rsid w:val="004236C3"/>
    <w:rsid w:val="00586927"/>
    <w:rsid w:val="00613166"/>
    <w:rsid w:val="0092198A"/>
    <w:rsid w:val="009C4745"/>
    <w:rsid w:val="00A00CF4"/>
    <w:rsid w:val="00AF5D9B"/>
    <w:rsid w:val="00CA7B85"/>
    <w:rsid w:val="00E66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172C"/>
    <w:pPr>
      <w:spacing w:after="0" w:line="240" w:lineRule="auto"/>
    </w:pPr>
    <w:rPr>
      <w:rFonts w:eastAsia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7172C"/>
    <w:rPr>
      <w:color w:val="0000FF"/>
      <w:u w:val="single"/>
    </w:rPr>
  </w:style>
  <w:style w:type="paragraph" w:styleId="a4">
    <w:name w:val="Normal (Web)"/>
    <w:basedOn w:val="a"/>
    <w:uiPriority w:val="99"/>
    <w:rsid w:val="0017172C"/>
    <w:pPr>
      <w:spacing w:before="125" w:after="125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142</Words>
  <Characters>816</Characters>
  <Application>Microsoft Office Word</Application>
  <DocSecurity>0</DocSecurity>
  <Lines>6</Lines>
  <Paragraphs>1</Paragraphs>
  <ScaleCrop>false</ScaleCrop>
  <Company/>
  <LinksUpToDate>false</LinksUpToDate>
  <CharactersWithSpaces>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metodist</dc:creator>
  <cp:keywords/>
  <dc:description/>
  <cp:lastModifiedBy>metodist</cp:lastModifiedBy>
  <cp:revision>2</cp:revision>
  <dcterms:created xsi:type="dcterms:W3CDTF">2024-01-12T03:47:00Z</dcterms:created>
  <dcterms:modified xsi:type="dcterms:W3CDTF">2024-01-12T03:50:00Z</dcterms:modified>
</cp:coreProperties>
</file>